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A78A" w14:textId="65BE7342" w:rsidR="0092648E" w:rsidRPr="002F5ABE" w:rsidRDefault="00AC69D1" w:rsidP="00AA10EC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Tiesu</w:t>
      </w:r>
      <w:r w:rsidR="0092648E" w:rsidRPr="002F5ABE">
        <w:rPr>
          <w:rFonts w:ascii="Times New Roman" w:eastAsia="Times New Roman" w:hAnsi="Times New Roman" w:cs="Times New Roman"/>
          <w:b/>
          <w:lang w:eastAsia="lv-LV"/>
        </w:rPr>
        <w:t xml:space="preserve"> administrācijai</w:t>
      </w:r>
    </w:p>
    <w:p w14:paraId="1D22317A" w14:textId="77777777" w:rsidR="0092648E" w:rsidRPr="0092648E" w:rsidRDefault="0092648E" w:rsidP="007F3AAB">
      <w:pPr>
        <w:spacing w:after="0" w:line="260" w:lineRule="exact"/>
        <w:jc w:val="right"/>
        <w:rPr>
          <w:rFonts w:ascii="Times New Roman" w:eastAsia="Times New Roman" w:hAnsi="Times New Roman" w:cs="Times New Roman"/>
          <w:sz w:val="19"/>
          <w:szCs w:val="16"/>
          <w:lang w:eastAsia="lv-LV"/>
        </w:rPr>
      </w:pPr>
    </w:p>
    <w:p w14:paraId="7E7A3B31" w14:textId="77777777" w:rsidR="0007396C" w:rsidRPr="00AA10EC" w:rsidRDefault="0007396C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Iesniegums</w:t>
      </w:r>
    </w:p>
    <w:p w14:paraId="43D0CEB7" w14:textId="50AC9106" w:rsidR="0092648E" w:rsidRPr="0092648E" w:rsidRDefault="00A82038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par </w:t>
      </w:r>
      <w:r w:rsidR="0007396C"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v</w:t>
      </w:r>
      <w:r w:rsidR="005933D4"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alsts </w:t>
      </w:r>
      <w:r w:rsidR="0092648E"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nodrošinātās juridiskās palīdzības pieprasījum</w:t>
      </w:r>
      <w:r w:rsidRPr="00AA10EC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u</w:t>
      </w:r>
      <w:r w:rsidR="0092648E" w:rsidRPr="007F3AA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br/>
      </w:r>
      <w:r w:rsidR="0092648E"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(</w:t>
      </w:r>
      <w:r w:rsidR="007976A1" w:rsidRPr="007976A1">
        <w:rPr>
          <w:rFonts w:ascii="Times New Roman" w:eastAsia="Times New Roman" w:hAnsi="Times New Roman" w:cs="Times New Roman"/>
          <w:i/>
          <w:sz w:val="19"/>
          <w:szCs w:val="28"/>
          <w:lang w:eastAsia="lv-LV"/>
        </w:rPr>
        <w:t>Iesniegumu</w:t>
      </w:r>
      <w:r w:rsidR="007976A1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r w:rsidR="0092648E" w:rsidRPr="0092648E">
        <w:rPr>
          <w:rFonts w:ascii="Times New Roman" w:eastAsia="Times New Roman" w:hAnsi="Times New Roman" w:cs="Times New Roman"/>
          <w:i/>
          <w:iCs/>
          <w:sz w:val="19"/>
          <w:szCs w:val="28"/>
          <w:lang w:eastAsia="lv-LV"/>
        </w:rPr>
        <w:t>aizpildīt drukātiem burtiem</w:t>
      </w:r>
      <w:r w:rsidR="0092648E"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)</w:t>
      </w:r>
    </w:p>
    <w:p w14:paraId="3C972191" w14:textId="7158F8B2" w:rsidR="0092648E" w:rsidRDefault="0092648E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49BF18" w14:textId="77777777" w:rsidR="00AA10EC" w:rsidRPr="007F3AAB" w:rsidRDefault="00AA10EC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EF7E69" w14:textId="567B7AAC" w:rsidR="0092648E" w:rsidRPr="007F3AAB" w:rsidRDefault="0092648E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bkm4"/>
      <w:r w:rsidRPr="007F3A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 Personas dati</w:t>
      </w:r>
    </w:p>
    <w:p w14:paraId="5A1DEFC6" w14:textId="77777777" w:rsidR="007F3AAB" w:rsidRPr="007F3AAB" w:rsidRDefault="007F3AAB" w:rsidP="007F3AAB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AD1479A" w14:textId="435F416F" w:rsidR="0092648E" w:rsidRPr="007F3AAB" w:rsidRDefault="0092648E" w:rsidP="004D37BC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bkm3"/>
      <w:bookmarkEnd w:id="0"/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>1.1. Persona, kas vēlas saņemt valsts nodrošināto juridisko palīdzību</w:t>
      </w:r>
    </w:p>
    <w:p w14:paraId="29B4C766" w14:textId="43A5608A" w:rsidR="0092648E" w:rsidRPr="007F3AAB" w:rsidRDefault="0092648E" w:rsidP="004D37BC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6661"/>
      </w:tblGrid>
      <w:tr w:rsidR="0092648E" w:rsidRPr="007F3AAB" w14:paraId="13DDF712" w14:textId="77777777" w:rsidTr="00014C0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4F7A" w14:textId="77777777" w:rsidR="0092648E" w:rsidRPr="007F3AAB" w:rsidRDefault="0092648E" w:rsidP="004D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3A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 (vārdi), uzvārds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B05F" w14:textId="77777777" w:rsidR="0092648E" w:rsidRPr="007F3AAB" w:rsidRDefault="0092648E" w:rsidP="004D3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</w:tbl>
    <w:p w14:paraId="455C16C0" w14:textId="3A755C35" w:rsidR="0092648E" w:rsidRPr="0092648E" w:rsidRDefault="0092648E" w:rsidP="004D37BC">
      <w:pPr>
        <w:spacing w:after="0" w:line="260" w:lineRule="exact"/>
        <w:rPr>
          <w:rFonts w:ascii="Times New Roman" w:eastAsia="Times New Roman" w:hAnsi="Times New Roman" w:cs="Times New Roman"/>
          <w:b/>
          <w:bCs/>
          <w:sz w:val="19"/>
          <w:szCs w:val="16"/>
          <w:lang w:eastAsia="lv-LV"/>
        </w:rPr>
      </w:pPr>
    </w:p>
    <w:p w14:paraId="78E199D7" w14:textId="77777777" w:rsidR="0092648E" w:rsidRPr="0092648E" w:rsidRDefault="0092648E" w:rsidP="0092648E">
      <w:pPr>
        <w:spacing w:before="130" w:after="0" w:line="260" w:lineRule="atLeas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kods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19"/>
          <w:szCs w:val="32"/>
          <w:lang w:eastAsia="lv-LV"/>
        </w:rPr>
        <w:t>–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</w:p>
    <w:p w14:paraId="01D7C1FF" w14:textId="7A75F1E3" w:rsidR="0092648E" w:rsidRPr="0092648E" w:rsidRDefault="0092648E" w:rsidP="0092648E">
      <w:pPr>
        <w:tabs>
          <w:tab w:val="left" w:pos="4734"/>
          <w:tab w:val="left" w:pos="4791"/>
        </w:tabs>
        <w:spacing w:before="130" w:after="0" w:line="260" w:lineRule="atLeas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>Ja personai nav personas koda, norāda dzimšanas datus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                                                                                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7F3AAB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7F3AAB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7F3AAB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8B7BDC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proofErr w:type="spellStart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dd</w:t>
      </w:r>
      <w:proofErr w:type="spellEnd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. mm. </w:t>
      </w:r>
      <w:proofErr w:type="spellStart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gggg</w:t>
      </w:r>
      <w:proofErr w:type="spellEnd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.</w:t>
      </w:r>
    </w:p>
    <w:p w14:paraId="4D3A14E6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16"/>
          <w:lang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6519"/>
      </w:tblGrid>
      <w:tr w:rsidR="0092648E" w:rsidRPr="0092648E" w14:paraId="491124C6" w14:textId="77777777" w:rsidTr="007F3A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9D6A" w14:textId="77777777" w:rsidR="0092648E" w:rsidRPr="007F3AAB" w:rsidRDefault="0092648E" w:rsidP="0092648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3A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Dzīvesvietas adrese 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3BE87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</w:p>
        </w:tc>
      </w:tr>
      <w:tr w:rsidR="0092648E" w:rsidRPr="0092648E" w14:paraId="026916AD" w14:textId="77777777" w:rsidTr="007F3AAB">
        <w:trPr>
          <w:trHeight w:val="3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C90C7" w14:textId="77777777" w:rsidR="0092648E" w:rsidRPr="007F3AAB" w:rsidRDefault="0092648E" w:rsidP="0092648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F3A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AFBC2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</w:p>
        </w:tc>
      </w:tr>
      <w:tr w:rsidR="0092648E" w:rsidRPr="0092648E" w14:paraId="02D9B69E" w14:textId="77777777" w:rsidTr="007F3AA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78C1E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E72741" w14:textId="77777777" w:rsidR="0092648E" w:rsidRPr="0092648E" w:rsidRDefault="0092648E" w:rsidP="009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24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4"/>
                <w:lang w:eastAsia="lv-LV"/>
              </w:rPr>
              <w:t>(tālrunis, e-pasts, fakss)</w:t>
            </w:r>
          </w:p>
        </w:tc>
      </w:tr>
    </w:tbl>
    <w:p w14:paraId="753F823E" w14:textId="77777777" w:rsidR="0092648E" w:rsidRPr="007F3AAB" w:rsidRDefault="0092648E" w:rsidP="0092648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Atzīmējiet, vai esat:</w:t>
      </w:r>
    </w:p>
    <w:p w14:paraId="2074833B" w14:textId="77777777" w:rsidR="0092648E" w:rsidRPr="007F3AAB" w:rsidRDefault="0092648E" w:rsidP="0092648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DB3ED5" w14:textId="77777777" w:rsidR="0092648E" w:rsidRPr="007F3AAB" w:rsidRDefault="0092648E" w:rsidP="00C570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Latvijas pilsonis</w:t>
      </w:r>
    </w:p>
    <w:p w14:paraId="66064765" w14:textId="77777777" w:rsidR="0092648E" w:rsidRPr="007F3AAB" w:rsidRDefault="0092648E" w:rsidP="00C570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Latvijas nepilsonis</w:t>
      </w:r>
    </w:p>
    <w:p w14:paraId="19EDDB9D" w14:textId="77777777" w:rsidR="0092648E" w:rsidRPr="007F3AAB" w:rsidRDefault="0092648E" w:rsidP="00C570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bezvalstnieks</w:t>
      </w:r>
    </w:p>
    <w:p w14:paraId="550EDB6B" w14:textId="77777777" w:rsidR="0092648E" w:rsidRPr="007F3AAB" w:rsidRDefault="0092648E" w:rsidP="00C570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citas Eiropas Savienības dalībvalsts pilsonis un tiesiski uzturaties Latvijas Republikā</w:t>
      </w:r>
    </w:p>
    <w:p w14:paraId="3604795B" w14:textId="77777777" w:rsidR="0092648E" w:rsidRPr="007F3AAB" w:rsidRDefault="0092648E" w:rsidP="00C570B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ārzemnieks (tai skaitā bēglis vai persona, kurai ir piešķirts alternatīvais statuss Latvijas Republikā), tiesiski uzturaties Latvijas Republikā un esat saņēmis pastāvīgās uzturēšanās atļauju, bet neesat Eiropas Savienības dalībvalsts pilsonis</w:t>
      </w:r>
    </w:p>
    <w:p w14:paraId="64B05799" w14:textId="77777777" w:rsidR="0092648E" w:rsidRPr="007F3AAB" w:rsidRDefault="0092648E" w:rsidP="00C570B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ab/>
        <w:t>persona, kurai atbilstoši Latvijas Republikas noslēgtajām starptautiskajām saistībām ir tiesības uz Latvijas Republikas nodrošināto juridisko palīdzību</w:t>
      </w:r>
    </w:p>
    <w:p w14:paraId="5C1D639E" w14:textId="77777777" w:rsidR="0092648E" w:rsidRPr="007F3AAB" w:rsidRDefault="0092648E" w:rsidP="00C570B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bookmarkStart w:id="2" w:name="_Hlk525910719"/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sym w:font="Wingdings 2" w:char="F0A3"/>
      </w:r>
      <w:bookmarkEnd w:id="2"/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ab/>
        <w:t xml:space="preserve">persona, kuras pastāvīgā dzīvesvieta vai domicils ir kāda no Eiropas Savienības dalībvalstīm un kurai ir nepieciešama Latvijas Republikas nodrošinātā juridiskā palīdzība pārrobežu strīdos (turpmāk – pārrobežu strīds) </w:t>
      </w:r>
    </w:p>
    <w:p w14:paraId="6E8398D6" w14:textId="4C7D3465" w:rsidR="0092648E" w:rsidRPr="007F3AAB" w:rsidRDefault="0092648E" w:rsidP="00C570B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ab/>
        <w:t xml:space="preserve">ārzemnieks, kurš uzturas Latvijas Republikā un </w:t>
      </w:r>
      <w:r w:rsidR="004D37BC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par</w:t>
      </w: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 xml:space="preserve"> kuru ir pieņemts lēmums par apstrīdēto izbraukšanas rīkojumu vai lēmums par apstrīdēto lēmumu par piespiedu izraidīšanu (turpmāk – izraidāmais ārzemnieks)</w:t>
      </w:r>
    </w:p>
    <w:p w14:paraId="036BE978" w14:textId="77777777" w:rsidR="002F5ABE" w:rsidRPr="007F3AAB" w:rsidRDefault="002F5ABE" w:rsidP="004D37B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</w:p>
    <w:p w14:paraId="4DB57681" w14:textId="01612D75" w:rsidR="00B15219" w:rsidRPr="007F3AAB" w:rsidRDefault="00B15219" w:rsidP="004D37B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Personu apliecinošs dokuments _____________________________________________________</w:t>
      </w:r>
    </w:p>
    <w:p w14:paraId="05F1C4E8" w14:textId="00300747" w:rsidR="00B15219" w:rsidRPr="007F3AAB" w:rsidRDefault="00B15219" w:rsidP="004D37B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sērija, numurs _________________________________________________________________</w:t>
      </w:r>
      <w:r w:rsid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_</w:t>
      </w:r>
    </w:p>
    <w:p w14:paraId="37363C46" w14:textId="750F63C2" w:rsidR="00B15219" w:rsidRPr="007F3AAB" w:rsidRDefault="00B15219" w:rsidP="004D37B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izdošanas datums ______________________________________________________</w:t>
      </w:r>
      <w:r w:rsid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_________</w:t>
      </w:r>
    </w:p>
    <w:p w14:paraId="193DD016" w14:textId="4D31231F" w:rsidR="00B15219" w:rsidRPr="007F3AAB" w:rsidRDefault="00B15219" w:rsidP="004D37B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izdevējiestāde __________________________________________________________</w:t>
      </w:r>
      <w:r w:rsidR="007F3AAB">
        <w:rPr>
          <w:rFonts w:ascii="Times New Roman" w:eastAsia="Times New Roman" w:hAnsi="Times New Roman" w:cs="Times New Roman"/>
          <w:spacing w:val="-4"/>
          <w:sz w:val="24"/>
          <w:szCs w:val="24"/>
          <w:lang w:eastAsia="lv-LV"/>
        </w:rPr>
        <w:t>________</w:t>
      </w:r>
    </w:p>
    <w:p w14:paraId="429F9231" w14:textId="77777777" w:rsidR="0092648E" w:rsidRPr="007F3AAB" w:rsidRDefault="0092648E" w:rsidP="004D37BC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B82DD9" w14:textId="77777777" w:rsidR="0092648E" w:rsidRPr="007F3AAB" w:rsidRDefault="0092648E" w:rsidP="004D37BC">
      <w:pPr>
        <w:spacing w:before="13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Informācija par ienākumiem un īpašuma stāvokli (atzīmējiet vienu atbilstošo):</w:t>
      </w:r>
    </w:p>
    <w:p w14:paraId="7AC3EC0B" w14:textId="77777777" w:rsidR="0092648E" w:rsidRPr="007F3AAB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ir piešķirts maznodrošinātas vai trūcīgas personas (ģimenes) statuss</w:t>
      </w:r>
    </w:p>
    <w:p w14:paraId="494358E8" w14:textId="77777777" w:rsidR="0092648E" w:rsidRPr="007F3AAB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atrodos pilnā valsts vai pašvaldības apgādībā </w:t>
      </w:r>
    </w:p>
    <w:p w14:paraId="37B6A050" w14:textId="102F89CD" w:rsidR="0092648E" w:rsidRPr="007F3AAB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stihisku nelaimju, nepārvaramas varas vai citu no manis neatkarīgu apstākļu dēļ pēkšņi esmu nonācis tādā situācijā un materiālajā stāvoklī, kas liedz nodrošināt savu tiesību aizsardzību (</w:t>
      </w:r>
      <w:r w:rsidR="004D37BC"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detalizēti </w:t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>jāapraksta radušies apstākļi un situācija)</w:t>
      </w:r>
    </w:p>
    <w:p w14:paraId="7430E358" w14:textId="06524543" w:rsidR="0092648E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FD7">
        <w:rPr>
          <w:rFonts w:ascii="Times New Roman" w:eastAsia="Times New Roman" w:hAnsi="Times New Roman" w:cs="Times New Roman"/>
          <w:sz w:val="19"/>
          <w:szCs w:val="28"/>
          <w:lang w:eastAsia="lv-LV"/>
        </w:rPr>
        <w:t>_______________________________</w:t>
      </w:r>
      <w:r w:rsidR="007976A1">
        <w:rPr>
          <w:rFonts w:ascii="Times New Roman" w:eastAsia="Times New Roman" w:hAnsi="Times New Roman" w:cs="Times New Roman"/>
          <w:sz w:val="19"/>
          <w:szCs w:val="28"/>
          <w:lang w:eastAsia="lv-LV"/>
        </w:rPr>
        <w:t>_______________________________________________________________________________________________</w:t>
      </w:r>
    </w:p>
    <w:p w14:paraId="564E5757" w14:textId="77777777" w:rsidR="004D37BC" w:rsidRPr="0092648E" w:rsidRDefault="004D37BC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</w:p>
    <w:p w14:paraId="128E8F59" w14:textId="16DB507A" w:rsidR="0092648E" w:rsidRPr="007F3AAB" w:rsidRDefault="0092648E" w:rsidP="0092648E">
      <w:pPr>
        <w:spacing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pārrobežu strīdos atbilstoši starptautiskajām saistībām, izraidīšanas procesā un advokātu civilprocesa lietās personas ienākumu līmenis un mantiskais stāvoklis atbilst juridiskās palīdzības saņemšanai </w:t>
      </w:r>
    </w:p>
    <w:p w14:paraId="7740A35B" w14:textId="77777777" w:rsidR="00321CA8" w:rsidRPr="007F3AAB" w:rsidRDefault="00321CA8" w:rsidP="00321CA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C8C0CC" w14:textId="77777777" w:rsidR="008B7BDC" w:rsidRDefault="0092648E" w:rsidP="007F3AA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7F3AA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saskaņā ar normatīvajiem aktiem atbrīvots no ienākumu izvērtēšanas, jo</w:t>
      </w:r>
    </w:p>
    <w:p w14:paraId="077BCCEC" w14:textId="22990BF5" w:rsidR="008B7BDC" w:rsidRDefault="0092648E" w:rsidP="007F3AA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______________________________________________________________________________________________________________________________</w:t>
      </w:r>
      <w:r w:rsidR="00F70FD7">
        <w:rPr>
          <w:rFonts w:ascii="Times New Roman" w:eastAsia="Times New Roman" w:hAnsi="Times New Roman" w:cs="Times New Roman"/>
          <w:sz w:val="19"/>
          <w:szCs w:val="28"/>
          <w:lang w:eastAsia="lv-LV"/>
        </w:rPr>
        <w:t>_______________________________________________________________</w:t>
      </w:r>
      <w:r w:rsidR="007F3AAB">
        <w:rPr>
          <w:rFonts w:ascii="Times New Roman" w:eastAsia="Times New Roman" w:hAnsi="Times New Roman" w:cs="Times New Roman"/>
          <w:sz w:val="19"/>
          <w:szCs w:val="28"/>
          <w:lang w:eastAsia="lv-LV"/>
        </w:rPr>
        <w:t>_</w:t>
      </w:r>
    </w:p>
    <w:p w14:paraId="544FA8DF" w14:textId="3AE53DAC" w:rsidR="0092648E" w:rsidRPr="004D37BC" w:rsidRDefault="0092648E" w:rsidP="008B7BD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lv-LV"/>
        </w:rPr>
      </w:pPr>
      <w:r w:rsidRPr="004D37BC">
        <w:rPr>
          <w:rFonts w:ascii="Times New Roman" w:eastAsia="Times New Roman" w:hAnsi="Times New Roman" w:cs="Times New Roman"/>
          <w:sz w:val="17"/>
          <w:szCs w:val="17"/>
          <w:lang w:eastAsia="lv-LV"/>
        </w:rPr>
        <w:t>(norādiet pamatojumu, piemēram, Trauksmes celšanas likums)</w:t>
      </w:r>
    </w:p>
    <w:p w14:paraId="0F0E5D7D" w14:textId="77777777" w:rsidR="0092648E" w:rsidRPr="004D37BC" w:rsidRDefault="0092648E" w:rsidP="0092648E">
      <w:pPr>
        <w:spacing w:after="0" w:line="260" w:lineRule="exact"/>
        <w:ind w:left="284"/>
        <w:rPr>
          <w:rFonts w:ascii="Times New Roman" w:eastAsia="Times New Roman" w:hAnsi="Times New Roman" w:cs="Times New Roman"/>
          <w:sz w:val="17"/>
          <w:szCs w:val="17"/>
          <w:lang w:eastAsia="lv-LV"/>
        </w:rPr>
      </w:pPr>
    </w:p>
    <w:p w14:paraId="35253C28" w14:textId="77777777" w:rsidR="0092648E" w:rsidRPr="008B7BDC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1.2. Personas pārstāvis (ja persona, kas vēlas saņemt valsts nodrošināto juridisko palīdzību, savas tiesības īsteno ar pārstāvja starpniecību)</w:t>
      </w:r>
    </w:p>
    <w:p w14:paraId="7081A9C3" w14:textId="77777777" w:rsidR="0092648E" w:rsidRPr="008B7BDC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92648E" w:rsidRPr="008B7BDC" w14:paraId="2CE8F7CC" w14:textId="77777777" w:rsidTr="008B7BDC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98DF" w14:textId="77777777" w:rsidR="0092648E" w:rsidRPr="008B7BDC" w:rsidRDefault="0092648E" w:rsidP="00F70FD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 (vārdi), uzvārds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86BD" w14:textId="77777777" w:rsidR="0092648E" w:rsidRPr="008B7BDC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</w:tbl>
    <w:p w14:paraId="00771F9C" w14:textId="77777777" w:rsidR="0092648E" w:rsidRPr="008B7BDC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7504569F" w14:textId="77777777" w:rsidR="0092648E" w:rsidRPr="0092648E" w:rsidRDefault="0092648E" w:rsidP="0092648E">
      <w:pPr>
        <w:spacing w:before="130" w:after="0" w:line="260" w:lineRule="atLeas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kods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19"/>
          <w:szCs w:val="32"/>
          <w:lang w:eastAsia="lv-LV"/>
        </w:rPr>
        <w:t>–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</w:p>
    <w:p w14:paraId="427BFF62" w14:textId="3241F347" w:rsidR="0092648E" w:rsidRPr="0092648E" w:rsidRDefault="0092648E" w:rsidP="0092648E">
      <w:pPr>
        <w:tabs>
          <w:tab w:val="left" w:pos="4734"/>
          <w:tab w:val="left" w:pos="4791"/>
        </w:tabs>
        <w:spacing w:before="130" w:after="0" w:line="260" w:lineRule="atLeas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Ja personai nav personas koda, norāda dzimšanas datus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</w:t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 2" w:char="F0A3"/>
      </w:r>
      <w:r w:rsidRPr="0092648E">
        <w:rPr>
          <w:rFonts w:ascii="Times New Roman" w:eastAsia="Times New Roman" w:hAnsi="Times New Roman" w:cs="Times New Roman"/>
          <w:sz w:val="28"/>
          <w:szCs w:val="28"/>
          <w:lang w:eastAsia="lv-LV"/>
        </w:rPr>
        <w:br/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                                                                                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8B7BDC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8B7BDC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</w:r>
      <w:r w:rsidR="008B7BDC">
        <w:rPr>
          <w:rFonts w:ascii="Times New Roman" w:eastAsia="Times New Roman" w:hAnsi="Times New Roman" w:cs="Times New Roman"/>
          <w:sz w:val="19"/>
          <w:szCs w:val="28"/>
          <w:lang w:eastAsia="lv-LV"/>
        </w:rPr>
        <w:tab/>
        <w:t xml:space="preserve">  </w:t>
      </w:r>
      <w:proofErr w:type="spellStart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dd</w:t>
      </w:r>
      <w:proofErr w:type="spellEnd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. mm. </w:t>
      </w:r>
      <w:proofErr w:type="spellStart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gggg</w:t>
      </w:r>
      <w:proofErr w:type="spellEnd"/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.</w:t>
      </w:r>
    </w:p>
    <w:p w14:paraId="2A012E17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16"/>
          <w:lang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5"/>
        <w:gridCol w:w="6586"/>
      </w:tblGrid>
      <w:tr w:rsidR="0092648E" w:rsidRPr="0092648E" w14:paraId="489D4645" w14:textId="77777777" w:rsidTr="00111F5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F9E2" w14:textId="77777777" w:rsidR="0092648E" w:rsidRPr="008B7BDC" w:rsidRDefault="0092648E" w:rsidP="00F70FD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Dzīvesvietas adrese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BF832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</w:p>
        </w:tc>
      </w:tr>
    </w:tbl>
    <w:p w14:paraId="549D9012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16"/>
          <w:lang w:eastAsia="lv-LV"/>
        </w:rPr>
      </w:pPr>
    </w:p>
    <w:tbl>
      <w:tblPr>
        <w:tblW w:w="5000" w:type="pct"/>
        <w:tblBorders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6"/>
        <w:gridCol w:w="6575"/>
      </w:tblGrid>
      <w:tr w:rsidR="0092648E" w:rsidRPr="0092648E" w14:paraId="6D988DFB" w14:textId="77777777" w:rsidTr="00111F5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D58F" w14:textId="77777777" w:rsidR="0092648E" w:rsidRPr="008B7BDC" w:rsidRDefault="0092648E" w:rsidP="00F70FD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Kontaktinformācija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9B2AD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</w:p>
        </w:tc>
      </w:tr>
      <w:tr w:rsidR="0092648E" w:rsidRPr="0092648E" w14:paraId="195F21F9" w14:textId="77777777" w:rsidTr="00111F5E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CF32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987220" w14:textId="77777777" w:rsidR="0092648E" w:rsidRPr="0092648E" w:rsidRDefault="0092648E" w:rsidP="009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24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4"/>
                <w:lang w:eastAsia="lv-LV"/>
              </w:rPr>
              <w:t>(tālrunis, e-pasts, fakss)</w:t>
            </w:r>
          </w:p>
        </w:tc>
      </w:tr>
    </w:tbl>
    <w:p w14:paraId="71A719F5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16"/>
          <w:lang w:eastAsia="lv-LV"/>
        </w:rPr>
      </w:pPr>
    </w:p>
    <w:p w14:paraId="329BB74D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Atzīmējiet, vai esat:</w:t>
      </w:r>
    </w:p>
    <w:p w14:paraId="1AD3E303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likumiskais pārstāvis (aizbildnis, aizgādnis)</w:t>
      </w:r>
    </w:p>
    <w:p w14:paraId="4DB89BFE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pilnvarotā persona</w:t>
      </w:r>
    </w:p>
    <w:p w14:paraId="3E453810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cits</w:t>
      </w:r>
    </w:p>
    <w:p w14:paraId="0084A106" w14:textId="4D4CD775" w:rsidR="0092648E" w:rsidRPr="0092648E" w:rsidRDefault="0092648E" w:rsidP="00F70FD7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Pārstāvības pamatojums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_______________________________________________________________________________________________</w:t>
      </w:r>
    </w:p>
    <w:p w14:paraId="7B22032C" w14:textId="146CF186" w:rsid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8"/>
          <w:lang w:eastAsia="lv-LV"/>
        </w:rPr>
        <w:t> </w:t>
      </w:r>
    </w:p>
    <w:p w14:paraId="327A53F5" w14:textId="0E023E9B" w:rsidR="00C570BA" w:rsidRDefault="00C570BA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</w:p>
    <w:p w14:paraId="07287583" w14:textId="3AF2BB31" w:rsidR="00AA10EC" w:rsidRDefault="00AA10EC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</w:p>
    <w:p w14:paraId="0D040E49" w14:textId="6B64E418" w:rsidR="00AA10EC" w:rsidRDefault="00AA10EC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</w:p>
    <w:p w14:paraId="188F5C4A" w14:textId="77777777" w:rsidR="004906AD" w:rsidRDefault="004906AD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</w:p>
    <w:p w14:paraId="5866D32F" w14:textId="77777777" w:rsidR="00AA10EC" w:rsidRPr="0092648E" w:rsidRDefault="00AA10EC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</w:p>
    <w:p w14:paraId="143C2440" w14:textId="740117F9" w:rsidR="0092648E" w:rsidRPr="00AA10EC" w:rsidRDefault="0092648E" w:rsidP="00AA10EC">
      <w:pPr>
        <w:spacing w:before="130"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3" w:name="bkm2"/>
      <w:bookmarkEnd w:id="1"/>
      <w:r w:rsidRPr="008B7B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2. Informācija par jautājumu, kurā nepieciešama valsts nodrošinātā juridiskā palīdzība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62475D13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Lūdzam ievērot, ka valsts nodrošināto juridisko palīdzību piešķir konkrētā strīda risināšanai 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(atzīmējiet vienu atbilstošo):</w:t>
      </w:r>
    </w:p>
    <w:p w14:paraId="05862552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2.1. Civiltiesiska rakstura strīdā:</w:t>
      </w:r>
    </w:p>
    <w:p w14:paraId="065280C7" w14:textId="77777777" w:rsidR="0092648E" w:rsidRPr="008B7BDC" w:rsidRDefault="0092648E" w:rsidP="0092648E">
      <w:pPr>
        <w:tabs>
          <w:tab w:val="left" w:pos="502"/>
        </w:tabs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ģimenes tiesībās (piemēram, laulības šķiršana, uzturlīdzekļu piedziņa, paternitātes noteikšana, paternitātes pieņēmuma apstrīdēšana, rīcībspējas, saskarsmes tiesību, aizgādnības, aizbildniecības noteikšana)</w:t>
      </w:r>
    </w:p>
    <w:p w14:paraId="2622F86F" w14:textId="77777777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darba tiesībās (piemēram, darba devēja uzteikuma atzīšana par spēkā neesošu, darba algas piedziņa)</w:t>
      </w:r>
    </w:p>
    <w:p w14:paraId="26A17F43" w14:textId="77777777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mantojuma tiesībās (piemēram, mantojuma dalīšana, testamenta apstrīdēšana)</w:t>
      </w:r>
    </w:p>
    <w:p w14:paraId="1C9BE504" w14:textId="77777777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saistību tiesībās (piemēram, zaudējumu piedziņa, parāda piedziņa, līguma, vienošanās atcelšana)</w:t>
      </w:r>
    </w:p>
    <w:p w14:paraId="23AD7C5C" w14:textId="77777777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525831668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bookmarkEnd w:id="4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lietu tiesībās (piemēram, servitūta noteikšana)</w:t>
      </w:r>
    </w:p>
    <w:p w14:paraId="518887D9" w14:textId="41E3621A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lietu kategorijās </w:t>
      </w:r>
      <w:bookmarkStart w:id="5" w:name="_Hlk525832162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Civilprocesa likuma 82.</w:t>
      </w:r>
      <w:r w:rsidRPr="008B7B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CD43C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pantā paredzētajiem tiesību uz pārstāvību izņēmumiem</w:t>
      </w:r>
      <w:bookmarkEnd w:id="5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, t.</w:t>
      </w:r>
      <w:r w:rsidR="000C3C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i.</w:t>
      </w:r>
      <w:r w:rsidR="005933D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advokātu civilprocesa lietās:</w:t>
      </w:r>
    </w:p>
    <w:p w14:paraId="7DD07309" w14:textId="3178ECF6" w:rsidR="0092648E" w:rsidRPr="008B7BDC" w:rsidRDefault="0092648E" w:rsidP="000C3C71">
      <w:pPr>
        <w:spacing w:before="130" w:after="0" w:line="26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6" w:name="_Hlk168653770"/>
      <w:r w:rsidR="00F53452" w:rsidRPr="00F53452">
        <w:rPr>
          <w:rFonts w:ascii="Times New Roman" w:eastAsia="Times New Roman" w:hAnsi="Times New Roman" w:cs="Times New Roman"/>
          <w:sz w:val="24"/>
          <w:szCs w:val="24"/>
          <w:lang w:eastAsia="lv-LV"/>
        </w:rPr>
        <w:t>lietās, kas ir piekritīgas Ekonomisko lietu tiesai</w:t>
      </w:r>
      <w:bookmarkEnd w:id="6"/>
    </w:p>
    <w:p w14:paraId="40DA0CFE" w14:textId="6732AC5F" w:rsidR="0092648E" w:rsidRDefault="0092648E" w:rsidP="0092648E">
      <w:pPr>
        <w:spacing w:before="130" w:after="0" w:line="260" w:lineRule="exact"/>
        <w:ind w:left="284" w:firstLine="4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lietās, kas izriet no saistību tiesībām, ja prasības summa pārsniedz 150 000 </w:t>
      </w:r>
      <w:proofErr w:type="spellStart"/>
      <w:r w:rsidRPr="0027373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</w:p>
    <w:p w14:paraId="76F2F8B0" w14:textId="63FA8F77" w:rsidR="00782833" w:rsidRDefault="00782833" w:rsidP="00782833">
      <w:pPr>
        <w:spacing w:before="130" w:after="0" w:line="260" w:lineRule="exact"/>
        <w:ind w:left="284" w:firstLine="4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82833">
        <w:rPr>
          <w:rFonts w:ascii="Times New Roman" w:hAnsi="Times New Roman" w:cs="Times New Roman"/>
          <w:sz w:val="24"/>
          <w:szCs w:val="24"/>
        </w:rPr>
        <w:t>lietās par komercnoslēpuma aizsardzību pret nelikumīgu iegūšanu, izmantošanu un izpaušanu</w:t>
      </w:r>
    </w:p>
    <w:p w14:paraId="1E0B9EA4" w14:textId="77777777" w:rsidR="00782833" w:rsidRPr="008B7BDC" w:rsidRDefault="00782833" w:rsidP="0092648E">
      <w:pPr>
        <w:spacing w:before="130" w:after="0" w:line="260" w:lineRule="exact"/>
        <w:ind w:left="284" w:firstLine="43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313555" w14:textId="017FF899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="0045024E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B7BD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cits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14:paraId="62D7B52D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4E5B23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2.2. Administratīvajā lietā: </w:t>
      </w:r>
    </w:p>
    <w:p w14:paraId="410B14BF" w14:textId="63B08561" w:rsidR="0092648E" w:rsidRPr="008B7BDC" w:rsidRDefault="0092648E" w:rsidP="0092648E">
      <w:pPr>
        <w:tabs>
          <w:tab w:val="left" w:pos="567"/>
        </w:tabs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525222436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bookmarkEnd w:id="7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bāriņtiesas lēmuma par bērna tiesību un tiesisko interešu aizsardzību pārsūdzēšana</w:t>
      </w:r>
      <w:r w:rsidR="000C3C71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127C4B8" w14:textId="77777777" w:rsidR="0092648E" w:rsidRPr="008B7BDC" w:rsidRDefault="0092648E" w:rsidP="0092648E">
      <w:pPr>
        <w:tabs>
          <w:tab w:val="left" w:pos="567"/>
        </w:tabs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apstrīdētā izbraukšanas rīkojuma pārsūdzēšanai vai piespiedu izraidīšanas pārsūdzēšanai</w:t>
      </w:r>
    </w:p>
    <w:p w14:paraId="4DB29ECF" w14:textId="77777777" w:rsidR="0092648E" w:rsidRPr="008B7BDC" w:rsidRDefault="0092648E" w:rsidP="0092648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834E7A" w14:textId="0E876540" w:rsidR="0092648E" w:rsidRPr="008B7BDC" w:rsidRDefault="0092648E" w:rsidP="0092648E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Iestādes ____.____._______ </w:t>
      </w:r>
      <w:r w:rsidR="005966E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</w:t>
      </w:r>
      <w:r w:rsidR="00BD6817">
        <w:rPr>
          <w:rFonts w:ascii="Times New Roman" w:eastAsia="Times New Roman" w:hAnsi="Times New Roman" w:cs="Times New Roman"/>
          <w:sz w:val="24"/>
          <w:szCs w:val="24"/>
          <w:lang w:eastAsia="lv-LV"/>
        </w:rPr>
        <w:t>ais</w:t>
      </w:r>
      <w:r w:rsidR="005966E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</w:t>
      </w:r>
      <w:r w:rsidR="00BD681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966E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Nr.__</w:t>
      </w:r>
    </w:p>
    <w:p w14:paraId="40669203" w14:textId="3B41B63E" w:rsidR="0092648E" w:rsidRPr="008B7BDC" w:rsidRDefault="000C3C71" w:rsidP="0092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color w:val="0D0D0D"/>
          <w:sz w:val="20"/>
          <w:szCs w:val="20"/>
          <w:lang w:eastAsia="lv-LV"/>
        </w:rPr>
        <w:t xml:space="preserve">              </w:t>
      </w:r>
      <w:r w:rsidR="0092648E" w:rsidRPr="0092648E">
        <w:rPr>
          <w:rFonts w:ascii="Times New Roman" w:eastAsia="Times New Roman" w:hAnsi="Times New Roman" w:cs="Times New Roman"/>
          <w:color w:val="0D0D0D"/>
          <w:sz w:val="20"/>
          <w:szCs w:val="20"/>
          <w:lang w:eastAsia="lv-LV"/>
        </w:rPr>
        <w:t xml:space="preserve">          </w:t>
      </w:r>
      <w:proofErr w:type="spellStart"/>
      <w:r w:rsidR="0092648E"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dd</w:t>
      </w:r>
      <w:proofErr w:type="spellEnd"/>
      <w:r w:rsidR="0092648E"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 xml:space="preserve">.  mm. </w:t>
      </w:r>
      <w:proofErr w:type="spellStart"/>
      <w:r w:rsidR="0092648E"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gggg</w:t>
      </w:r>
      <w:proofErr w:type="spellEnd"/>
      <w:r w:rsidR="0092648E"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.</w:t>
      </w:r>
    </w:p>
    <w:p w14:paraId="39FC41F3" w14:textId="77777777" w:rsidR="0092648E" w:rsidRPr="0092648E" w:rsidRDefault="0092648E" w:rsidP="0092648E">
      <w:pPr>
        <w:spacing w:after="0" w:line="240" w:lineRule="auto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Valoda, kuru persona pārvalda</w:t>
      </w: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 xml:space="preserve"> ______________________________________________</w:t>
      </w:r>
    </w:p>
    <w:p w14:paraId="1D7ADE59" w14:textId="77777777" w:rsidR="0092648E" w:rsidRPr="0092648E" w:rsidRDefault="0092648E" w:rsidP="0092648E">
      <w:pPr>
        <w:tabs>
          <w:tab w:val="left" w:pos="567"/>
        </w:tabs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</w:p>
    <w:p w14:paraId="0DB0B25C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2.3. Satversmes tiesas procesā, jo ir pieņemts Satversmes tiesas lēmums par atteikšanos ierosināt lietu, kā šā lēmuma vienīgo pamatu norādot juridiskā pamatojuma neesību vai tā acīmredzamu nepietiekamību prasījuma apmierināšanai:</w:t>
      </w:r>
    </w:p>
    <w:p w14:paraId="4EB72579" w14:textId="77777777" w:rsidR="0092648E" w:rsidRPr="008B7BDC" w:rsidRDefault="0092648E" w:rsidP="0092648E">
      <w:pPr>
        <w:tabs>
          <w:tab w:val="left" w:pos="284"/>
        </w:tabs>
        <w:spacing w:before="130" w:after="0" w:line="260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strīds par tiesību normu atbilstību augstāka juridiskā spēka tiesību normām</w:t>
      </w:r>
    </w:p>
    <w:p w14:paraId="632579AF" w14:textId="5D0DA7A5" w:rsidR="0092648E" w:rsidRPr="008B7BDC" w:rsidRDefault="0092648E" w:rsidP="0092648E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Satversmes tiesas _____._____._________</w:t>
      </w:r>
      <w:r w:rsidR="00BD6817" w:rsidRPr="00BD68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681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</w:t>
      </w:r>
      <w:r w:rsidR="00BD6817">
        <w:rPr>
          <w:rFonts w:ascii="Times New Roman" w:eastAsia="Times New Roman" w:hAnsi="Times New Roman" w:cs="Times New Roman"/>
          <w:sz w:val="24"/>
          <w:szCs w:val="24"/>
          <w:lang w:eastAsia="lv-LV"/>
        </w:rPr>
        <w:t>ais</w:t>
      </w:r>
      <w:r w:rsidR="00BD681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</w:t>
      </w:r>
      <w:r w:rsidR="00BD6817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BD6817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Nr._____________</w:t>
      </w:r>
    </w:p>
    <w:p w14:paraId="2FBA098A" w14:textId="7E5D4BB3" w:rsidR="0092648E" w:rsidRPr="008B7BDC" w:rsidRDefault="0092648E" w:rsidP="00926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</w:pPr>
      <w:r w:rsidRPr="0092648E">
        <w:rPr>
          <w:rFonts w:ascii="Times New Roman" w:eastAsia="Times New Roman" w:hAnsi="Times New Roman" w:cs="Times New Roman"/>
          <w:color w:val="0D0D0D"/>
          <w:sz w:val="20"/>
          <w:szCs w:val="20"/>
          <w:lang w:eastAsia="lv-LV"/>
        </w:rPr>
        <w:t xml:space="preserve">                 </w:t>
      </w:r>
      <w:r w:rsidR="000C3C71">
        <w:rPr>
          <w:rFonts w:ascii="Times New Roman" w:eastAsia="Times New Roman" w:hAnsi="Times New Roman" w:cs="Times New Roman"/>
          <w:color w:val="0D0D0D"/>
          <w:sz w:val="20"/>
          <w:szCs w:val="20"/>
          <w:lang w:eastAsia="lv-LV"/>
        </w:rPr>
        <w:t xml:space="preserve">                     </w:t>
      </w:r>
      <w:r w:rsidRPr="0092648E">
        <w:rPr>
          <w:rFonts w:ascii="Times New Roman" w:eastAsia="Times New Roman" w:hAnsi="Times New Roman" w:cs="Times New Roman"/>
          <w:color w:val="0D0D0D"/>
          <w:sz w:val="20"/>
          <w:szCs w:val="20"/>
          <w:lang w:eastAsia="lv-LV"/>
        </w:rPr>
        <w:t xml:space="preserve">       </w:t>
      </w:r>
      <w:proofErr w:type="spellStart"/>
      <w:r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dd</w:t>
      </w:r>
      <w:proofErr w:type="spellEnd"/>
      <w:r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 xml:space="preserve">.  mm. </w:t>
      </w:r>
      <w:proofErr w:type="spellStart"/>
      <w:r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gggg</w:t>
      </w:r>
      <w:proofErr w:type="spellEnd"/>
      <w:r w:rsidRPr="008B7BDC">
        <w:rPr>
          <w:rFonts w:ascii="Times New Roman" w:eastAsia="Times New Roman" w:hAnsi="Times New Roman" w:cs="Times New Roman"/>
          <w:color w:val="0D0D0D"/>
          <w:sz w:val="18"/>
          <w:szCs w:val="18"/>
          <w:lang w:eastAsia="lv-LV"/>
        </w:rPr>
        <w:t>.</w:t>
      </w:r>
    </w:p>
    <w:p w14:paraId="0F0CBA3E" w14:textId="5DE84575" w:rsidR="0092648E" w:rsidRDefault="0092648E" w:rsidP="0092648E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</w:p>
    <w:p w14:paraId="4D19D869" w14:textId="77777777" w:rsidR="002F5ABE" w:rsidRPr="0092648E" w:rsidRDefault="002F5ABE" w:rsidP="0092648E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</w:p>
    <w:p w14:paraId="76519E75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2.4. Lietas būtības īss apraksts</w:t>
      </w:r>
    </w:p>
    <w:p w14:paraId="3438E8B7" w14:textId="77777777" w:rsidR="0092648E" w:rsidRPr="0092648E" w:rsidRDefault="0092648E" w:rsidP="0092648E">
      <w:pPr>
        <w:spacing w:after="0" w:line="260" w:lineRule="exact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2648E" w:rsidRPr="0092648E" w14:paraId="0AD0629C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71DA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  <w:t> </w:t>
            </w:r>
          </w:p>
        </w:tc>
      </w:tr>
      <w:tr w:rsidR="0092648E" w:rsidRPr="0092648E" w14:paraId="45030627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A6CD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  <w:t> </w:t>
            </w:r>
          </w:p>
        </w:tc>
      </w:tr>
      <w:tr w:rsidR="0092648E" w:rsidRPr="0092648E" w14:paraId="19489E79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CD6D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  <w:t> </w:t>
            </w:r>
          </w:p>
        </w:tc>
      </w:tr>
      <w:tr w:rsidR="00C570BA" w:rsidRPr="0092648E" w14:paraId="51F095C3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B2FF" w14:textId="77777777" w:rsidR="00C570BA" w:rsidRPr="0092648E" w:rsidRDefault="00C570BA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</w:p>
        </w:tc>
      </w:tr>
    </w:tbl>
    <w:p w14:paraId="11F45390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8"/>
          <w:lang w:eastAsia="lv-LV"/>
        </w:rPr>
        <w:t> </w:t>
      </w:r>
    </w:p>
    <w:p w14:paraId="6536795A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2.5. Pretējās puses dati (fiziskai personai – vārds (vārdi), uzvārds; juridiskai personai – nosaukums un adrese)</w:t>
      </w:r>
    </w:p>
    <w:p w14:paraId="75DA5AD1" w14:textId="77777777" w:rsidR="0092648E" w:rsidRPr="0092648E" w:rsidRDefault="0092648E" w:rsidP="0092648E">
      <w:pPr>
        <w:spacing w:before="130" w:after="0" w:line="260" w:lineRule="exact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92648E" w:rsidRPr="0092648E" w14:paraId="70516248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FE0F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  <w:t> </w:t>
            </w:r>
          </w:p>
        </w:tc>
      </w:tr>
      <w:tr w:rsidR="0092648E" w:rsidRPr="0092648E" w14:paraId="5E488BC0" w14:textId="77777777" w:rsidTr="00111F5E">
        <w:trPr>
          <w:trHeight w:val="340"/>
        </w:trPr>
        <w:tc>
          <w:tcPr>
            <w:tcW w:w="9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6661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7"/>
                <w:szCs w:val="28"/>
                <w:lang w:eastAsia="lv-LV"/>
              </w:rPr>
              <w:t> </w:t>
            </w:r>
          </w:p>
        </w:tc>
      </w:tr>
    </w:tbl>
    <w:p w14:paraId="56ED63BB" w14:textId="77777777" w:rsidR="000C3C71" w:rsidRDefault="000C3C71" w:rsidP="0092648E">
      <w:pPr>
        <w:spacing w:before="130"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8" w:name="bkm0"/>
      <w:bookmarkEnd w:id="3"/>
    </w:p>
    <w:p w14:paraId="20262FFA" w14:textId="2FF7F7E2" w:rsidR="0092648E" w:rsidRPr="008B7BDC" w:rsidRDefault="0092648E" w:rsidP="0092648E">
      <w:pPr>
        <w:spacing w:before="130"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Informācija par vēlamo valsts nodrošināto juridisko palīdzību</w:t>
      </w:r>
    </w:p>
    <w:p w14:paraId="740B3A85" w14:textId="77777777" w:rsidR="0092648E" w:rsidRPr="008B7BDC" w:rsidRDefault="0092648E" w:rsidP="0092648E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6DD10310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3.1. Norādiet valsts nodrošinātās juridiskās palīdzības veidu, kādu vēlaties saņemt: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73"/>
        <w:gridCol w:w="1264"/>
        <w:gridCol w:w="672"/>
        <w:gridCol w:w="894"/>
        <w:gridCol w:w="284"/>
        <w:gridCol w:w="1745"/>
        <w:gridCol w:w="3498"/>
      </w:tblGrid>
      <w:tr w:rsidR="0092648E" w:rsidRPr="008B7BDC" w14:paraId="4BB516DA" w14:textId="77777777" w:rsidTr="00CB2A36">
        <w:tc>
          <w:tcPr>
            <w:tcW w:w="441" w:type="dxa"/>
            <w:hideMark/>
          </w:tcPr>
          <w:p w14:paraId="066F7BAC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8630" w:type="dxa"/>
            <w:gridSpan w:val="7"/>
            <w:hideMark/>
          </w:tcPr>
          <w:p w14:paraId="7DE81686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konsultācija</w:t>
            </w:r>
          </w:p>
        </w:tc>
      </w:tr>
      <w:tr w:rsidR="0092648E" w:rsidRPr="008B7BDC" w14:paraId="2653FD81" w14:textId="77777777" w:rsidTr="00CB2A36">
        <w:tc>
          <w:tcPr>
            <w:tcW w:w="441" w:type="dxa"/>
            <w:hideMark/>
          </w:tcPr>
          <w:p w14:paraId="7D3A92EA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3387" w:type="dxa"/>
            <w:gridSpan w:val="5"/>
            <w:hideMark/>
          </w:tcPr>
          <w:p w14:paraId="4B232686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procesuālā dokumenta sastādīšana </w:t>
            </w: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C4EA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14C03" w:rsidRPr="008B7BDC" w14:paraId="5D746DA7" w14:textId="77777777" w:rsidTr="00876DFE">
        <w:tc>
          <w:tcPr>
            <w:tcW w:w="441" w:type="dxa"/>
            <w:hideMark/>
          </w:tcPr>
          <w:p w14:paraId="7F31160D" w14:textId="77777777" w:rsidR="00014C03" w:rsidRPr="008B7BDC" w:rsidRDefault="00014C03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8630" w:type="dxa"/>
            <w:gridSpan w:val="7"/>
            <w:hideMark/>
          </w:tcPr>
          <w:p w14:paraId="2B1EF39C" w14:textId="0C906287" w:rsidR="00014C03" w:rsidRPr="008B7BDC" w:rsidRDefault="00014C03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uridiskās palīdzības sniegšana tiesas sēdē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pārstāvība tiesā:</w:t>
            </w:r>
          </w:p>
        </w:tc>
      </w:tr>
      <w:tr w:rsidR="0092648E" w:rsidRPr="008B7BDC" w14:paraId="3A02351C" w14:textId="77777777" w:rsidTr="00CB2A36">
        <w:tc>
          <w:tcPr>
            <w:tcW w:w="441" w:type="dxa"/>
          </w:tcPr>
          <w:p w14:paraId="569F9288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3" w:type="dxa"/>
          </w:tcPr>
          <w:p w14:paraId="42C556B4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36" w:type="dxa"/>
            <w:gridSpan w:val="2"/>
            <w:hideMark/>
          </w:tcPr>
          <w:p w14:paraId="279C156D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nosaukums 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ECEDD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2CD13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648E" w:rsidRPr="008B7BDC" w14:paraId="12DC7D8B" w14:textId="77777777" w:rsidTr="0074455F">
        <w:tc>
          <w:tcPr>
            <w:tcW w:w="441" w:type="dxa"/>
          </w:tcPr>
          <w:p w14:paraId="01BC3989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3" w:type="dxa"/>
          </w:tcPr>
          <w:p w14:paraId="2CF7DF63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30" w:type="dxa"/>
            <w:gridSpan w:val="3"/>
            <w:hideMark/>
          </w:tcPr>
          <w:p w14:paraId="3C41AFA9" w14:textId="18DA02F5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tiesas sēdes datums un laiks 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B6F1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31F82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648E" w:rsidRPr="008B7BDC" w14:paraId="171D67C1" w14:textId="77777777" w:rsidTr="00CB2A36">
        <w:tc>
          <w:tcPr>
            <w:tcW w:w="441" w:type="dxa"/>
          </w:tcPr>
          <w:p w14:paraId="2FC903A2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3" w:type="dxa"/>
          </w:tcPr>
          <w:p w14:paraId="4D9D1FC0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64" w:type="dxa"/>
            <w:hideMark/>
          </w:tcPr>
          <w:p w14:paraId="1FD7EC4B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lietas Nr. 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CBD1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7F136" w14:textId="77777777" w:rsidR="0092648E" w:rsidRPr="008B7BDC" w:rsidRDefault="0092648E" w:rsidP="00926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E22275D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4CF9DE" w14:textId="77777777" w:rsidR="0092648E" w:rsidRPr="008B7BDC" w:rsidRDefault="0092648E" w:rsidP="0074455F">
      <w:pPr>
        <w:spacing w:beforeLines="60" w:before="144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3.2. Īpaši apstākļi, kas jāņem vērā:</w:t>
      </w:r>
    </w:p>
    <w:p w14:paraId="271AA6BF" w14:textId="77777777" w:rsidR="0092648E" w:rsidRPr="008B7BDC" w:rsidRDefault="0092648E" w:rsidP="0074455F">
      <w:pPr>
        <w:tabs>
          <w:tab w:val="left" w:pos="426"/>
        </w:tabs>
        <w:spacing w:beforeLines="60" w:before="144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9E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lieta skar bērnu tiesības</w:t>
      </w:r>
    </w:p>
    <w:p w14:paraId="447BB2D8" w14:textId="5C449706" w:rsidR="0092648E" w:rsidRPr="008B7BDC" w:rsidRDefault="0092648E" w:rsidP="0074455F">
      <w:pPr>
        <w:tabs>
          <w:tab w:val="left" w:pos="426"/>
        </w:tabs>
        <w:spacing w:beforeLines="60" w:before="144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9E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noteikts tiesas sēdes datums un laiks ___________________________________________</w:t>
      </w:r>
    </w:p>
    <w:p w14:paraId="5888F0EB" w14:textId="536B2A1C" w:rsidR="0092648E" w:rsidRPr="008B7BDC" w:rsidRDefault="0092648E" w:rsidP="0074455F">
      <w:pPr>
        <w:tabs>
          <w:tab w:val="left" w:pos="426"/>
        </w:tabs>
        <w:spacing w:beforeLines="60" w:before="144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9E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noteikts tiesas nolēmuma pārsūdzības iesniegšanas termiņš _________________________</w:t>
      </w:r>
    </w:p>
    <w:p w14:paraId="188F4928" w14:textId="4DF38A5C" w:rsidR="0092648E" w:rsidRPr="008B7BDC" w:rsidRDefault="0092648E" w:rsidP="0074455F">
      <w:pPr>
        <w:tabs>
          <w:tab w:val="left" w:pos="426"/>
        </w:tabs>
        <w:spacing w:beforeLines="60" w:before="144" w:after="0" w:line="260" w:lineRule="exact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9E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konstitucionālās sūdzības (pieteikuma) iesniegšanas termiņš _______________________</w:t>
      </w:r>
      <w:r w:rsidR="005741ED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</w:p>
    <w:p w14:paraId="4BF63895" w14:textId="61A51BB9" w:rsidR="0092648E" w:rsidRPr="008B7BDC" w:rsidRDefault="0092648E" w:rsidP="0074455F">
      <w:pPr>
        <w:tabs>
          <w:tab w:val="left" w:pos="426"/>
        </w:tabs>
        <w:spacing w:beforeLines="60" w:before="144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Symbol" w:char="F09E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cits apstāklis _____________________________________________________________</w:t>
      </w:r>
    </w:p>
    <w:p w14:paraId="3FE576AF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06E725" w14:textId="77777777" w:rsidR="0092648E" w:rsidRPr="008B7BDC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3.3. Iesniegumam pievienoti šādi dokumenti: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5661"/>
        <w:gridCol w:w="1481"/>
        <w:gridCol w:w="1503"/>
      </w:tblGrid>
      <w:tr w:rsidR="0092648E" w:rsidRPr="0092648E" w14:paraId="684DCAAF" w14:textId="77777777" w:rsidTr="00111F5E">
        <w:tc>
          <w:tcPr>
            <w:tcW w:w="6512" w:type="dxa"/>
            <w:gridSpan w:val="2"/>
            <w:hideMark/>
          </w:tcPr>
          <w:p w14:paraId="60DE72E5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523" w:type="dxa"/>
            <w:vAlign w:val="center"/>
            <w:hideMark/>
          </w:tcPr>
          <w:p w14:paraId="50EAB014" w14:textId="77777777" w:rsidR="0092648E" w:rsidRPr="0092648E" w:rsidRDefault="0092648E" w:rsidP="009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Iesniegtas dokumentu kopijas</w:t>
            </w:r>
          </w:p>
        </w:tc>
        <w:tc>
          <w:tcPr>
            <w:tcW w:w="1546" w:type="dxa"/>
            <w:vAlign w:val="center"/>
            <w:hideMark/>
          </w:tcPr>
          <w:p w14:paraId="5671D6E4" w14:textId="77777777" w:rsidR="0092648E" w:rsidRPr="0092648E" w:rsidRDefault="0092648E" w:rsidP="0092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Iesniegti dokumentu oriģināli</w:t>
            </w:r>
          </w:p>
        </w:tc>
      </w:tr>
      <w:tr w:rsidR="0092648E" w:rsidRPr="0092648E" w14:paraId="0646B875" w14:textId="77777777" w:rsidTr="00111F5E">
        <w:tc>
          <w:tcPr>
            <w:tcW w:w="440" w:type="dxa"/>
            <w:hideMark/>
          </w:tcPr>
          <w:p w14:paraId="0B657DF5" w14:textId="77777777" w:rsidR="0092648E" w:rsidRPr="0074455F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DE670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1523" w:type="dxa"/>
            <w:hideMark/>
          </w:tcPr>
          <w:p w14:paraId="779E26A2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1546" w:type="dxa"/>
            <w:hideMark/>
          </w:tcPr>
          <w:p w14:paraId="093D0DCA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</w:tr>
      <w:tr w:rsidR="0092648E" w:rsidRPr="0092648E" w14:paraId="3A1B2D72" w14:textId="77777777" w:rsidTr="00111F5E">
        <w:tc>
          <w:tcPr>
            <w:tcW w:w="440" w:type="dxa"/>
            <w:hideMark/>
          </w:tcPr>
          <w:p w14:paraId="621F0B36" w14:textId="77777777" w:rsidR="0092648E" w:rsidRPr="0074455F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E04FC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1523" w:type="dxa"/>
            <w:hideMark/>
          </w:tcPr>
          <w:p w14:paraId="3B1226BE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1546" w:type="dxa"/>
            <w:hideMark/>
          </w:tcPr>
          <w:p w14:paraId="42650FC7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</w:tr>
      <w:tr w:rsidR="0092648E" w:rsidRPr="0092648E" w14:paraId="62BCAA9C" w14:textId="77777777" w:rsidTr="00111F5E">
        <w:tc>
          <w:tcPr>
            <w:tcW w:w="440" w:type="dxa"/>
            <w:hideMark/>
          </w:tcPr>
          <w:p w14:paraId="3FAB3453" w14:textId="77777777" w:rsidR="0092648E" w:rsidRPr="0074455F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319B0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1523" w:type="dxa"/>
            <w:hideMark/>
          </w:tcPr>
          <w:p w14:paraId="5FFD3DFE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1546" w:type="dxa"/>
            <w:hideMark/>
          </w:tcPr>
          <w:p w14:paraId="114016F0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</w:tr>
      <w:tr w:rsidR="0092648E" w:rsidRPr="0092648E" w14:paraId="68163362" w14:textId="77777777" w:rsidTr="00111F5E">
        <w:tc>
          <w:tcPr>
            <w:tcW w:w="440" w:type="dxa"/>
            <w:hideMark/>
          </w:tcPr>
          <w:p w14:paraId="7AEA1010" w14:textId="77777777" w:rsidR="0092648E" w:rsidRPr="0074455F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73D83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1523" w:type="dxa"/>
            <w:hideMark/>
          </w:tcPr>
          <w:p w14:paraId="797F7C44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1546" w:type="dxa"/>
            <w:hideMark/>
          </w:tcPr>
          <w:p w14:paraId="2ACF26F4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</w:tr>
      <w:tr w:rsidR="0092648E" w:rsidRPr="0092648E" w14:paraId="6ED8CD3C" w14:textId="77777777" w:rsidTr="00111F5E">
        <w:tc>
          <w:tcPr>
            <w:tcW w:w="440" w:type="dxa"/>
            <w:hideMark/>
          </w:tcPr>
          <w:p w14:paraId="36BE2127" w14:textId="77777777" w:rsidR="0092648E" w:rsidRPr="0074455F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A93E2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</w:p>
        </w:tc>
        <w:tc>
          <w:tcPr>
            <w:tcW w:w="1523" w:type="dxa"/>
            <w:hideMark/>
          </w:tcPr>
          <w:p w14:paraId="2BD82037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  <w:tc>
          <w:tcPr>
            <w:tcW w:w="1546" w:type="dxa"/>
            <w:hideMark/>
          </w:tcPr>
          <w:p w14:paraId="1D58B307" w14:textId="77777777" w:rsidR="0092648E" w:rsidRPr="0074455F" w:rsidRDefault="0092648E" w:rsidP="009264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45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Wingdings 2" w:char="F0A3"/>
            </w:r>
          </w:p>
        </w:tc>
      </w:tr>
    </w:tbl>
    <w:p w14:paraId="0E4671C2" w14:textId="77777777" w:rsidR="0092648E" w:rsidRPr="0092648E" w:rsidRDefault="0092648E" w:rsidP="0092648E">
      <w:pPr>
        <w:spacing w:before="130" w:after="0" w:line="260" w:lineRule="exact"/>
        <w:jc w:val="both"/>
        <w:rPr>
          <w:rFonts w:ascii="Times New Roman" w:eastAsia="Times New Roman" w:hAnsi="Times New Roman" w:cs="Times New Roman"/>
          <w:sz w:val="19"/>
          <w:szCs w:val="28"/>
          <w:lang w:eastAsia="lv-LV"/>
        </w:rPr>
      </w:pPr>
      <w:r w:rsidRPr="0092648E">
        <w:rPr>
          <w:rFonts w:ascii="Times New Roman" w:eastAsia="Times New Roman" w:hAnsi="Times New Roman" w:cs="Times New Roman"/>
          <w:sz w:val="19"/>
          <w:szCs w:val="28"/>
          <w:lang w:eastAsia="lv-LV"/>
        </w:rPr>
        <w:t> </w:t>
      </w:r>
    </w:p>
    <w:p w14:paraId="0E50265D" w14:textId="77777777" w:rsidR="0074455F" w:rsidRDefault="0074455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3F86D5CD" w14:textId="16BA90C2" w:rsidR="0092648E" w:rsidRPr="008B7BDC" w:rsidRDefault="0092648E" w:rsidP="0092648E">
      <w:pPr>
        <w:spacing w:before="130" w:after="0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4. Informācija par lēmuma saņemšanas veidu</w:t>
      </w:r>
    </w:p>
    <w:p w14:paraId="32C4E766" w14:textId="77777777" w:rsidR="0092648E" w:rsidRPr="0092648E" w:rsidRDefault="0092648E" w:rsidP="0092648E">
      <w:pPr>
        <w:spacing w:before="130" w:after="0" w:line="260" w:lineRule="exact"/>
        <w:jc w:val="center"/>
        <w:rPr>
          <w:rFonts w:ascii="Times New Roman" w:eastAsia="Times New Roman" w:hAnsi="Times New Roman" w:cs="Times New Roman"/>
          <w:b/>
          <w:sz w:val="19"/>
          <w:szCs w:val="28"/>
          <w:lang w:eastAsia="lv-LV"/>
        </w:rPr>
      </w:pPr>
    </w:p>
    <w:p w14:paraId="46EE0A4C" w14:textId="45213BA5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lēmumu elektroniska dokumenta formā uz oficiālo elektronisk</w:t>
      </w:r>
      <w:r w:rsidR="00066D94"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vai iesniegumā (1.1. vai 1.2. apakšpunktā) norādīto elektroniskā pasta adresi (lēmums sagatavots atbilstoši normatīvajiem aktiem par elektronisko dokumentu noformēšanu un parakstīts, izmantojot drošu elektronisko parakstu)</w:t>
      </w:r>
    </w:p>
    <w:p w14:paraId="350DE212" w14:textId="77777777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lēmumu pa pastu uz iesniegumā (1.1. vai 1.2. apakšpunktā) norādīto adresi</w:t>
      </w:r>
    </w:p>
    <w:p w14:paraId="70A6ABEC" w14:textId="0D40A656" w:rsidR="0092648E" w:rsidRPr="008B7BDC" w:rsidRDefault="0092648E" w:rsidP="0092648E">
      <w:pPr>
        <w:spacing w:before="130" w:after="0" w:line="26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ingdings 2" w:char="F0A3"/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izsniegt lēmumu personīgi </w:t>
      </w:r>
      <w:r w:rsidR="001F3691">
        <w:rPr>
          <w:rFonts w:ascii="Times New Roman" w:eastAsia="Times New Roman" w:hAnsi="Times New Roman" w:cs="Times New Roman"/>
          <w:sz w:val="24"/>
          <w:szCs w:val="24"/>
          <w:lang w:eastAsia="lv-LV"/>
        </w:rPr>
        <w:t>Tiesu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administrācijā</w:t>
      </w:r>
    </w:p>
    <w:p w14:paraId="451E5F57" w14:textId="77777777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3C67F2" w14:textId="773FF0C2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 ka sniegtā informācija ir patiesa un pilnīga, kā arī apņemos nekavējoties, bet ne vēlāk kā septiņu dienu laikā pēc tam, kad esmu uzzinājis(-</w:t>
      </w:r>
      <w:proofErr w:type="spellStart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usi</w:t>
      </w:r>
      <w:proofErr w:type="spellEnd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par izmaiņām iesniegumā minētajās ziņās, paziņot par tām </w:t>
      </w:r>
      <w:r w:rsidR="001F3691">
        <w:rPr>
          <w:rFonts w:ascii="Times New Roman" w:eastAsia="Times New Roman" w:hAnsi="Times New Roman" w:cs="Times New Roman"/>
          <w:sz w:val="24"/>
          <w:szCs w:val="24"/>
          <w:lang w:eastAsia="lv-LV"/>
        </w:rPr>
        <w:t>Tiesu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administrācijai. </w:t>
      </w:r>
    </w:p>
    <w:bookmarkEnd w:id="8"/>
    <w:p w14:paraId="24716C32" w14:textId="69CCF0CF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Esmu informēts(-a), ka ar valsts nodrošināto juridisko palīdzību saistītie izdevumi jāatmaksā pilnā apmērā, ja </w:t>
      </w:r>
      <w:r w:rsidR="001F3691">
        <w:rPr>
          <w:rFonts w:ascii="Times New Roman" w:eastAsia="Times New Roman" w:hAnsi="Times New Roman" w:cs="Times New Roman"/>
          <w:sz w:val="24"/>
          <w:szCs w:val="24"/>
          <w:lang w:eastAsia="lv-LV"/>
        </w:rPr>
        <w:t>Tiesu</w:t>
      </w: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administrācija konstatē, ka:</w:t>
      </w:r>
    </w:p>
    <w:p w14:paraId="2E508FE2" w14:textId="77777777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1) esmu norādījis(-</w:t>
      </w:r>
      <w:proofErr w:type="spellStart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usi</w:t>
      </w:r>
      <w:proofErr w:type="spellEnd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) īstenībai neatbilstošas ziņas, kas bijušas par pamatu valsts nodrošinātās juridiskās palīdzības saņemšanai;</w:t>
      </w:r>
    </w:p>
    <w:p w14:paraId="63ACA325" w14:textId="77777777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2) esmu ļaunprātīgi izmantojis(-</w:t>
      </w:r>
      <w:proofErr w:type="spellStart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usi</w:t>
      </w:r>
      <w:proofErr w:type="spellEnd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) savas tiesības uz valsts nodrošināto juridisko palīdzību;</w:t>
      </w:r>
    </w:p>
    <w:p w14:paraId="70FBBEAB" w14:textId="78FCD1BE" w:rsidR="0092648E" w:rsidRPr="008B7BDC" w:rsidRDefault="0092648E" w:rsidP="0092648E">
      <w:pPr>
        <w:spacing w:before="130" w:after="0" w:line="2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3) esmu nepamatoti saņēmis(-</w:t>
      </w:r>
      <w:proofErr w:type="spellStart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usi</w:t>
      </w:r>
      <w:proofErr w:type="spellEnd"/>
      <w:r w:rsidRPr="008B7BDC">
        <w:rPr>
          <w:rFonts w:ascii="Times New Roman" w:eastAsia="Times New Roman" w:hAnsi="Times New Roman" w:cs="Times New Roman"/>
          <w:sz w:val="24"/>
          <w:szCs w:val="24"/>
          <w:lang w:eastAsia="lv-LV"/>
        </w:rPr>
        <w:t>) valsts nodrošināto juridisko palīdzību</w:t>
      </w:r>
    </w:p>
    <w:p w14:paraId="07BB454C" w14:textId="77777777" w:rsidR="0092648E" w:rsidRPr="008B7BDC" w:rsidRDefault="0092648E" w:rsidP="0092648E">
      <w:pPr>
        <w:spacing w:before="130" w:after="0" w:line="260" w:lineRule="exact"/>
        <w:ind w:hanging="4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5E35F3" w14:textId="77777777" w:rsidR="0092648E" w:rsidRPr="008B7BDC" w:rsidRDefault="0092648E" w:rsidP="0092648E">
      <w:pPr>
        <w:spacing w:before="130" w:after="0" w:line="260" w:lineRule="exact"/>
        <w:ind w:hanging="4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"/>
        <w:gridCol w:w="3495"/>
        <w:gridCol w:w="1123"/>
        <w:gridCol w:w="3490"/>
      </w:tblGrid>
      <w:tr w:rsidR="0092648E" w:rsidRPr="008B7BDC" w14:paraId="7ED1930F" w14:textId="77777777" w:rsidTr="00111F5E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6DBD" w14:textId="672CD02E" w:rsidR="0092648E" w:rsidRPr="008B7BDC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9" w:name="_Hlk525907548"/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C9EC" w14:textId="77777777" w:rsidR="0092648E" w:rsidRPr="008B7BDC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298A" w14:textId="3D3B55E5" w:rsidR="0092648E" w:rsidRPr="008B7BDC" w:rsidRDefault="0092648E" w:rsidP="00926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85EC" w14:textId="77777777" w:rsidR="0092648E" w:rsidRPr="008B7BDC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7B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2648E" w:rsidRPr="0092648E" w14:paraId="6B129066" w14:textId="77777777" w:rsidTr="00111F5E"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AEF8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3823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5A9A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 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8F27" w14:textId="77777777" w:rsidR="0092648E" w:rsidRPr="0092648E" w:rsidRDefault="0092648E" w:rsidP="0092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</w:pPr>
            <w:r w:rsidRPr="0092648E">
              <w:rPr>
                <w:rFonts w:ascii="Times New Roman" w:eastAsia="Times New Roman" w:hAnsi="Times New Roman" w:cs="Times New Roman"/>
                <w:sz w:val="19"/>
                <w:szCs w:val="19"/>
                <w:lang w:eastAsia="lv-LV"/>
              </w:rPr>
              <w:t> </w:t>
            </w:r>
          </w:p>
        </w:tc>
      </w:tr>
      <w:bookmarkEnd w:id="9"/>
    </w:tbl>
    <w:p w14:paraId="2BAFE2C0" w14:textId="7DEA1DBF" w:rsidR="0092648E" w:rsidRPr="0092648E" w:rsidRDefault="0092648E" w:rsidP="001A337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lv-LV"/>
        </w:rPr>
      </w:pPr>
    </w:p>
    <w:sectPr w:rsidR="0092648E" w:rsidRPr="0092648E" w:rsidSect="00D41CD5">
      <w:headerReference w:type="default" r:id="rId7"/>
      <w:pgSz w:w="11906" w:h="16838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3444" w14:textId="77777777" w:rsidR="00542DF9" w:rsidRDefault="00542DF9">
      <w:pPr>
        <w:spacing w:after="0" w:line="240" w:lineRule="auto"/>
      </w:pPr>
      <w:r>
        <w:separator/>
      </w:r>
    </w:p>
  </w:endnote>
  <w:endnote w:type="continuationSeparator" w:id="0">
    <w:p w14:paraId="6DBA9DB8" w14:textId="77777777" w:rsidR="00542DF9" w:rsidRDefault="0054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70AF" w14:textId="77777777" w:rsidR="00542DF9" w:rsidRDefault="00542DF9">
      <w:pPr>
        <w:spacing w:after="0" w:line="240" w:lineRule="auto"/>
      </w:pPr>
      <w:r>
        <w:separator/>
      </w:r>
    </w:p>
  </w:footnote>
  <w:footnote w:type="continuationSeparator" w:id="0">
    <w:p w14:paraId="39CA5350" w14:textId="77777777" w:rsidR="00542DF9" w:rsidRDefault="0054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</w:rPr>
      <w:id w:val="-1933974115"/>
      <w:docPartObj>
        <w:docPartGallery w:val="Page Numbers (Top of Page)"/>
        <w:docPartUnique/>
      </w:docPartObj>
    </w:sdtPr>
    <w:sdtContent>
      <w:p w14:paraId="047EA127" w14:textId="4B27ADDD" w:rsidR="00885B38" w:rsidRPr="00885B38" w:rsidRDefault="00885B38">
        <w:pPr>
          <w:pStyle w:val="Galvene"/>
          <w:jc w:val="center"/>
          <w:rPr>
            <w:rFonts w:ascii="Times New Roman" w:hAnsi="Times New Roman" w:cs="Times New Roman"/>
            <w:sz w:val="24"/>
          </w:rPr>
        </w:pPr>
        <w:r w:rsidRPr="00885B38">
          <w:rPr>
            <w:rFonts w:ascii="Times New Roman" w:hAnsi="Times New Roman" w:cs="Times New Roman"/>
            <w:sz w:val="24"/>
          </w:rPr>
          <w:fldChar w:fldCharType="begin"/>
        </w:r>
        <w:r w:rsidRPr="00885B38">
          <w:rPr>
            <w:rFonts w:ascii="Times New Roman" w:hAnsi="Times New Roman" w:cs="Times New Roman"/>
            <w:sz w:val="24"/>
          </w:rPr>
          <w:instrText>PAGE   \* MERGEFORMAT</w:instrText>
        </w:r>
        <w:r w:rsidRPr="00885B38">
          <w:rPr>
            <w:rFonts w:ascii="Times New Roman" w:hAnsi="Times New Roman" w:cs="Times New Roman"/>
            <w:sz w:val="24"/>
          </w:rPr>
          <w:fldChar w:fldCharType="separate"/>
        </w:r>
        <w:r w:rsidR="00D41CD5">
          <w:rPr>
            <w:rFonts w:ascii="Times New Roman" w:hAnsi="Times New Roman" w:cs="Times New Roman"/>
            <w:noProof/>
            <w:sz w:val="24"/>
          </w:rPr>
          <w:t>7</w:t>
        </w:r>
        <w:r w:rsidRPr="00885B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3D6795A" w14:textId="77777777" w:rsidR="00885B38" w:rsidRDefault="00885B3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8E"/>
    <w:rsid w:val="00014C03"/>
    <w:rsid w:val="00066D94"/>
    <w:rsid w:val="0007396C"/>
    <w:rsid w:val="00075B66"/>
    <w:rsid w:val="000809F8"/>
    <w:rsid w:val="000C3C71"/>
    <w:rsid w:val="00120DC3"/>
    <w:rsid w:val="001358CB"/>
    <w:rsid w:val="00152C0B"/>
    <w:rsid w:val="001553DE"/>
    <w:rsid w:val="001A3374"/>
    <w:rsid w:val="001C578F"/>
    <w:rsid w:val="001F3691"/>
    <w:rsid w:val="001F56BF"/>
    <w:rsid w:val="002615BA"/>
    <w:rsid w:val="0027373E"/>
    <w:rsid w:val="002801FA"/>
    <w:rsid w:val="00286B8A"/>
    <w:rsid w:val="00293038"/>
    <w:rsid w:val="002F5ABE"/>
    <w:rsid w:val="00321CA8"/>
    <w:rsid w:val="00321D0F"/>
    <w:rsid w:val="0043075F"/>
    <w:rsid w:val="0045024E"/>
    <w:rsid w:val="004906AD"/>
    <w:rsid w:val="004B70FA"/>
    <w:rsid w:val="004D37BC"/>
    <w:rsid w:val="00542DF9"/>
    <w:rsid w:val="0055467C"/>
    <w:rsid w:val="005741ED"/>
    <w:rsid w:val="00577A87"/>
    <w:rsid w:val="005933D4"/>
    <w:rsid w:val="00594782"/>
    <w:rsid w:val="005966E7"/>
    <w:rsid w:val="005A458A"/>
    <w:rsid w:val="005B2533"/>
    <w:rsid w:val="005D5CA6"/>
    <w:rsid w:val="0061292B"/>
    <w:rsid w:val="00685736"/>
    <w:rsid w:val="00696A43"/>
    <w:rsid w:val="0074455F"/>
    <w:rsid w:val="00760A45"/>
    <w:rsid w:val="00782833"/>
    <w:rsid w:val="007976A1"/>
    <w:rsid w:val="007A455E"/>
    <w:rsid w:val="007B4D57"/>
    <w:rsid w:val="007F3AAB"/>
    <w:rsid w:val="00814785"/>
    <w:rsid w:val="008170BB"/>
    <w:rsid w:val="00831573"/>
    <w:rsid w:val="008649BA"/>
    <w:rsid w:val="00865E69"/>
    <w:rsid w:val="00876156"/>
    <w:rsid w:val="00885B38"/>
    <w:rsid w:val="008B7BDC"/>
    <w:rsid w:val="0092648E"/>
    <w:rsid w:val="00992C37"/>
    <w:rsid w:val="00A82038"/>
    <w:rsid w:val="00A86189"/>
    <w:rsid w:val="00AA10EC"/>
    <w:rsid w:val="00AC69D1"/>
    <w:rsid w:val="00B15219"/>
    <w:rsid w:val="00BA0878"/>
    <w:rsid w:val="00BD6817"/>
    <w:rsid w:val="00C570BA"/>
    <w:rsid w:val="00CB146A"/>
    <w:rsid w:val="00CB2A36"/>
    <w:rsid w:val="00CC7848"/>
    <w:rsid w:val="00CD43CB"/>
    <w:rsid w:val="00D2257A"/>
    <w:rsid w:val="00D41CD5"/>
    <w:rsid w:val="00D51CE2"/>
    <w:rsid w:val="00D72956"/>
    <w:rsid w:val="00D73144"/>
    <w:rsid w:val="00D84B73"/>
    <w:rsid w:val="00E14E5B"/>
    <w:rsid w:val="00E21722"/>
    <w:rsid w:val="00E90F87"/>
    <w:rsid w:val="00EE454B"/>
    <w:rsid w:val="00F023DC"/>
    <w:rsid w:val="00F53452"/>
    <w:rsid w:val="00F63C21"/>
    <w:rsid w:val="00F70FD7"/>
    <w:rsid w:val="00FA68AF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CEB"/>
  <w15:chartTrackingRefBased/>
  <w15:docId w15:val="{083E4C31-7D05-43B3-8B2F-1E61C61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uiPriority w:val="99"/>
    <w:rsid w:val="0092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264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26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2648E"/>
    <w:rPr>
      <w:rFonts w:ascii="Times New Roman" w:eastAsia="Times New Roman" w:hAnsi="Times New Roman" w:cs="Times New Roman"/>
      <w:sz w:val="20"/>
      <w:szCs w:val="20"/>
      <w:lang w:eastAsia="lv-LV"/>
    </w:rPr>
  </w:style>
  <w:style w:type="table" w:customStyle="1" w:styleId="Reatabula1">
    <w:name w:val="Režģa tabula1"/>
    <w:basedOn w:val="Parastatabula"/>
    <w:next w:val="Reatabula"/>
    <w:uiPriority w:val="59"/>
    <w:rsid w:val="009264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9264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92648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persaite1">
    <w:name w:val="Hipersaite1"/>
    <w:basedOn w:val="Noklusjumarindkopasfonts"/>
    <w:uiPriority w:val="99"/>
    <w:unhideWhenUsed/>
    <w:rsid w:val="0092648E"/>
    <w:rPr>
      <w:color w:val="0000FF"/>
      <w:u w:val="single"/>
    </w:rPr>
  </w:style>
  <w:style w:type="table" w:styleId="Reatabula">
    <w:name w:val="Table Grid"/>
    <w:basedOn w:val="Parastatabula"/>
    <w:uiPriority w:val="39"/>
    <w:rsid w:val="0092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92648E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2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648E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D5CA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D5CA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F70FD7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45024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5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2C0B"/>
  </w:style>
  <w:style w:type="paragraph" w:customStyle="1" w:styleId="naisf">
    <w:name w:val="naisf"/>
    <w:basedOn w:val="Parasts"/>
    <w:rsid w:val="00D41CD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F849-5207-4DC5-B14D-EFEA0031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5222</Words>
  <Characters>2977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Iesniegums valsts nodrošinātās juridiskās palīdzības pieprasījumam</vt:lpstr>
      <vt:lpstr>Iesniegums valsts nodrošinātās juridiskās palīdzības pieprasījumam</vt:lpstr>
    </vt:vector>
  </TitlesOfParts>
  <Company>Tieslietu ministrija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valsts nodrošinātās juridiskās palīdzības pieprasījumam</dc:title>
  <dc:subject>Noteikumu projekta pielikums</dc:subject>
  <dc:creator>Eva Krjukova</dc:creator>
  <cp:keywords/>
  <dc:description>67036831, Eva.Krjukova@tm.gov.lv</dc:description>
  <cp:lastModifiedBy>Katrina Zonne</cp:lastModifiedBy>
  <cp:revision>4</cp:revision>
  <cp:lastPrinted>2018-12-12T12:47:00Z</cp:lastPrinted>
  <dcterms:created xsi:type="dcterms:W3CDTF">2024-01-15T13:00:00Z</dcterms:created>
  <dcterms:modified xsi:type="dcterms:W3CDTF">2024-06-07T08:56:00Z</dcterms:modified>
</cp:coreProperties>
</file>